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CE" w:rsidRDefault="00436268">
      <w:pPr>
        <w:jc w:val="center"/>
      </w:pPr>
      <w:r>
        <w:rPr>
          <w:noProof/>
        </w:rPr>
        <w:drawing>
          <wp:inline distT="0" distB="0" distL="0" distR="0">
            <wp:extent cx="5267325" cy="733425"/>
            <wp:effectExtent l="0" t="0" r="9525" b="9525"/>
            <wp:docPr id="1" name="Bild 1" descr="DHB 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B Kopfze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CE" w:rsidRDefault="00D066CE"/>
    <w:p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>
        <w:tc>
          <w:tcPr>
            <w:tcW w:w="9781" w:type="dxa"/>
          </w:tcPr>
          <w:p w:rsidR="002A1B71" w:rsidRDefault="00315905" w:rsidP="00436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Zwischenrunde Nord-Ost</w:t>
            </w:r>
            <w:r w:rsidR="007B72DB">
              <w:rPr>
                <w:b/>
                <w:sz w:val="28"/>
              </w:rPr>
              <w:t xml:space="preserve"> Deutsche </w:t>
            </w:r>
            <w:r w:rsidR="00FD1331">
              <w:rPr>
                <w:b/>
                <w:sz w:val="28"/>
              </w:rPr>
              <w:t>Hallenh</w:t>
            </w:r>
            <w:r w:rsidR="00BA3153">
              <w:rPr>
                <w:b/>
                <w:sz w:val="28"/>
              </w:rPr>
              <w:t>ockey</w:t>
            </w:r>
            <w:bookmarkStart w:id="0" w:name="_GoBack"/>
            <w:bookmarkEnd w:id="0"/>
            <w:r w:rsidR="00BA3153">
              <w:rPr>
                <w:b/>
                <w:sz w:val="28"/>
              </w:rPr>
              <w:t>meisterschaft Jugend 2013</w:t>
            </w:r>
            <w:r w:rsidR="000940D5">
              <w:rPr>
                <w:b/>
                <w:sz w:val="28"/>
              </w:rPr>
              <w:t>/</w:t>
            </w:r>
            <w:r w:rsidR="006642E4">
              <w:rPr>
                <w:b/>
                <w:sz w:val="28"/>
              </w:rPr>
              <w:t>1</w:t>
            </w:r>
            <w:r w:rsidR="00BA3153">
              <w:rPr>
                <w:b/>
                <w:sz w:val="28"/>
              </w:rPr>
              <w:t>4</w:t>
            </w:r>
          </w:p>
        </w:tc>
      </w:tr>
    </w:tbl>
    <w:p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A669AE" w:rsidRPr="006642E4" w:rsidRDefault="00A669AE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</w:tbl>
    <w:p w:rsidR="002A1B71" w:rsidRDefault="002A1B71">
      <w:pPr>
        <w:ind w:left="-709" w:right="-851"/>
        <w:rPr>
          <w:b/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>
        <w:tc>
          <w:tcPr>
            <w:tcW w:w="3543" w:type="dxa"/>
          </w:tcPr>
          <w:p w:rsidR="002A1B71" w:rsidRDefault="002A1B71">
            <w:pPr>
              <w:ind w:right="-851"/>
              <w:rPr>
                <w:b/>
              </w:rPr>
            </w:pPr>
            <w:r>
              <w:rPr>
                <w:b/>
                <w:u w:val="single"/>
              </w:rPr>
              <w:t>Mannschaftsmeldung</w:t>
            </w:r>
          </w:p>
        </w:tc>
        <w:tc>
          <w:tcPr>
            <w:tcW w:w="5174" w:type="dxa"/>
          </w:tcPr>
          <w:p w:rsidR="002A1B71" w:rsidRDefault="002A1B71">
            <w:pPr>
              <w:ind w:right="-851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2A1B71" w:rsidRDefault="002A1B7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bisherige Karten</w:t>
            </w:r>
          </w:p>
          <w:p w:rsidR="002A1B71" w:rsidRDefault="006642E4" w:rsidP="0063345A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im Spieljahr 201</w:t>
            </w:r>
            <w:r w:rsidR="0063345A">
              <w:rPr>
                <w:b/>
                <w:sz w:val="18"/>
              </w:rPr>
              <w:t>3</w:t>
            </w:r>
          </w:p>
        </w:tc>
      </w:tr>
    </w:tbl>
    <w:p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:rsidTr="009C0F16"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2"/>
              </w:rPr>
              <w:t>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Geb.Datum</w:t>
            </w:r>
            <w:proofErr w:type="spellEnd"/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rote</w:t>
            </w:r>
          </w:p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Karten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:rsidTr="009C0F16"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BA4824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</w:tr>
      <w:tr w:rsidR="0062044A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>
        <w:rPr>
          <w:b/>
          <w:u w:val="single"/>
        </w:rPr>
        <w:t>Hinausstellungen</w:t>
      </w:r>
      <w:r>
        <w:rPr>
          <w:b/>
        </w:rPr>
        <w:t xml:space="preserve"> </w:t>
      </w:r>
      <w:r>
        <w:rPr>
          <w:b/>
          <w:sz w:val="16"/>
        </w:rPr>
        <w:t xml:space="preserve">(Hinausstellungen, auch auf Zeit, müssen namentlich genannt </w:t>
      </w:r>
      <w:proofErr w:type="gramStart"/>
      <w:r>
        <w:rPr>
          <w:b/>
          <w:sz w:val="16"/>
        </w:rPr>
        <w:t>werden !)</w:t>
      </w:r>
      <w:proofErr w:type="gramEnd"/>
    </w:p>
    <w:p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  <w:r>
              <w:rPr>
                <w:sz w:val="14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Unterschrift Schiedsrichter</w:t>
            </w:r>
          </w:p>
        </w:tc>
      </w:tr>
      <w:tr w:rsidR="002A1B71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</w:tbl>
    <w:p w:rsidR="002A1B71" w:rsidRDefault="002A1B71">
      <w:pPr>
        <w:ind w:left="-709" w:right="-851"/>
        <w:rPr>
          <w:sz w:val="8"/>
        </w:rPr>
      </w:pPr>
    </w:p>
    <w:p w:rsidR="002A1B71" w:rsidRDefault="002A1B71">
      <w:pPr>
        <w:ind w:left="-709" w:right="-851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sz w:val="14"/>
        </w:rPr>
        <w:t>Günde</w:t>
      </w:r>
      <w:proofErr w:type="spellEnd"/>
      <w:r>
        <w:rPr>
          <w:b/>
          <w:sz w:val="14"/>
        </w:rPr>
        <w:t xml:space="preserve"> für die Hinausstellung: (nur Ziffern eintragen)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1 = unsportliches Verhalten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2 = ständiges Reklamieren, Meckern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3 = sonstige Gründe, bitte erläutern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 xml:space="preserve">Bei Hinausstellung auf Dauer: ausführlichen Bericht auf der Rückseite oder </w:t>
      </w:r>
      <w:proofErr w:type="spellStart"/>
      <w:r>
        <w:rPr>
          <w:b/>
          <w:sz w:val="14"/>
        </w:rPr>
        <w:t>seperates</w:t>
      </w:r>
      <w:proofErr w:type="spellEnd"/>
      <w:r>
        <w:rPr>
          <w:b/>
          <w:sz w:val="14"/>
        </w:rPr>
        <w:t xml:space="preserve"> Blatt.</w:t>
      </w:r>
    </w:p>
    <w:p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Schiedsrichter</w:t>
            </w:r>
          </w:p>
        </w:tc>
      </w:tr>
    </w:tbl>
    <w:p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    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2A1B71"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</w:p>
        </w:tc>
      </w:tr>
    </w:tbl>
    <w:p w:rsidR="002A1B71" w:rsidRDefault="002A1B71">
      <w:pPr>
        <w:ind w:left="-709" w:right="-851"/>
        <w:rPr>
          <w:sz w:val="22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  <w:t>Unterschrift Turnierleitung:</w:t>
      </w:r>
    </w:p>
    <w:sectPr w:rsidR="002A1B71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2A1B71"/>
    <w:rsid w:val="002B7A0B"/>
    <w:rsid w:val="00315905"/>
    <w:rsid w:val="00436268"/>
    <w:rsid w:val="005A7663"/>
    <w:rsid w:val="0062044A"/>
    <w:rsid w:val="0063345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3153"/>
    <w:rsid w:val="00BA4824"/>
    <w:rsid w:val="00D066CE"/>
    <w:rsid w:val="00F73BC9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Harald Steckelbruck</cp:lastModifiedBy>
  <cp:revision>5</cp:revision>
  <cp:lastPrinted>2009-02-16T08:13:00Z</cp:lastPrinted>
  <dcterms:created xsi:type="dcterms:W3CDTF">2013-01-28T12:28:00Z</dcterms:created>
  <dcterms:modified xsi:type="dcterms:W3CDTF">2014-02-12T10:48:00Z</dcterms:modified>
</cp:coreProperties>
</file>